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2B — Context Reconstruction Worksheet Form</w:t>
      </w:r>
    </w:p>
    <w:p>
      <w:r>
        <w:rPr>
          <w:i/>
          <w:color w:val="5F6B7A"/>
          <w:sz w:val="22"/>
        </w:rPr>
        <w:t>Editable form: turn one evidence item into a Context Brief</w:t>
      </w:r>
    </w:p>
    <w:p>
      <w:r>
        <w:rPr>
          <w:color w:val="B76535"/>
          <w:sz w:val="18"/>
        </w:rPr>
        <w:t>The Living Professional Record | The Professional Truth Trilogy</w:t>
      </w:r>
    </w:p>
    <w:p>
      <w:pPr/>
      <w:r>
        <w:rPr>
          <w:b/>
        </w:rPr>
        <w:t>Responsible-use reminder:</w:t>
      </w:r>
      <w:r>
        <w:t xml:space="preserve"> Use placeholders for restricted or sensitive material. Do not paste restricted material into external AI tools unless authorized and approved. Do not share names, contact information, endorsements, or confirming roles without permission. Do not invent numbers or overstate results.</w:t>
      </w:r>
    </w:p>
    <w:p/>
    <w:p>
      <w:pPr>
        <w:pStyle w:val="Heading1"/>
        <w:spacing w:before="160" w:after="80"/>
      </w:pPr>
      <w:r>
        <w:t>Start with one evidence item</w:t>
      </w:r>
    </w:p>
    <w:p>
      <w:r>
        <w:rPr>
          <w:b/>
          <w:color w:val="0B2A45"/>
        </w:rPr>
        <w:t>Selected evidence item from Tool 1:</w:t>
      </w:r>
    </w:p>
    <w:p>
      <w:pPr>
        <w:spacing w:after="20"/>
      </w:pPr>
      <w:r>
        <w:t>____________________________________________________________</w:t>
      </w:r>
    </w:p>
    <w:p>
      <w:r>
        <w:rPr>
          <w:b/>
          <w:color w:val="0B2A45"/>
        </w:rPr>
        <w:t>Source scope / role / project:</w:t>
      </w:r>
    </w:p>
    <w:p>
      <w:pPr>
        <w:spacing w:after="20"/>
      </w:pPr>
      <w:r>
        <w:t>____________________________________________________________</w:t>
      </w:r>
    </w:p>
    <w:p>
      <w:pPr>
        <w:pStyle w:val="Heading2"/>
        <w:spacing w:before="140" w:after="40"/>
      </w:pPr>
      <w:r>
        <w:t>1. Basic situation</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7128"/>
        <w:gridCol w:w="7128"/>
      </w:tblGrid>
      <w:tr>
        <w:trPr>
          <w:tblHeader w:val="true"/>
        </w:trPr>
        <w:tc>
          <w:tcPr>
            <w:tcW w:type="dxa" w:w="4032"/>
            <w:shd w:fill="F7F3EF"/>
          </w:tcPr>
          <w:p>
            <w:r/>
            <w:r>
              <w:rPr>
                <w:b/>
                <w:color w:val="0B2A45"/>
                <w:sz w:val="17"/>
              </w:rPr>
              <w:t>Prompt</w:t>
            </w:r>
          </w:p>
        </w:tc>
        <w:tc>
          <w:tcPr>
            <w:tcW w:type="dxa" w:w="9360"/>
            <w:shd w:fill="F7F3EF"/>
          </w:tcPr>
          <w:p>
            <w:r/>
            <w:r>
              <w:rPr>
                <w:b/>
                <w:color w:val="0B2A45"/>
                <w:sz w:val="17"/>
              </w:rPr>
              <w:t>Response</w:t>
            </w:r>
          </w:p>
        </w:tc>
      </w:tr>
      <w:tr>
        <w:tc>
          <w:tcPr>
            <w:tcW w:type="dxa" w:w="4032"/>
            <w:vAlign w:val="top"/>
          </w:tcPr>
          <w:p>
            <w:r/>
            <w:r>
              <w:rPr>
                <w:b w:val="0"/>
                <w:sz w:val="17"/>
              </w:rPr>
              <w:t>What was happening?</w:t>
            </w:r>
          </w:p>
        </w:tc>
        <w:tc>
          <w:tcPr>
            <w:tcW w:type="dxa" w:w="9360"/>
            <w:vAlign w:val="top"/>
          </w:tcPr>
          <w:p>
            <w:r/>
            <w:r>
              <w:rPr>
                <w:b w:val="0"/>
                <w:sz w:val="17"/>
              </w:rPr>
            </w:r>
          </w:p>
        </w:tc>
      </w:tr>
      <w:tr>
        <w:tc>
          <w:tcPr>
            <w:tcW w:type="dxa" w:w="4032"/>
            <w:vAlign w:val="top"/>
          </w:tcPr>
          <w:p>
            <w:r/>
            <w:r>
              <w:rPr>
                <w:b w:val="0"/>
                <w:sz w:val="17"/>
              </w:rPr>
              <w:t>Who was involved or affected?</w:t>
            </w:r>
          </w:p>
        </w:tc>
        <w:tc>
          <w:tcPr>
            <w:tcW w:type="dxa" w:w="9360"/>
            <w:vAlign w:val="top"/>
          </w:tcPr>
          <w:p>
            <w:r/>
            <w:r>
              <w:rPr>
                <w:b w:val="0"/>
                <w:sz w:val="17"/>
              </w:rPr>
            </w:r>
          </w:p>
        </w:tc>
      </w:tr>
      <w:tr>
        <w:tc>
          <w:tcPr>
            <w:tcW w:type="dxa" w:w="4032"/>
            <w:vAlign w:val="top"/>
          </w:tcPr>
          <w:p>
            <w:r/>
            <w:r>
              <w:rPr>
                <w:b w:val="0"/>
                <w:sz w:val="17"/>
              </w:rPr>
              <w:t>What was the work supposed to accomplish?</w:t>
            </w:r>
          </w:p>
        </w:tc>
        <w:tc>
          <w:tcPr>
            <w:tcW w:type="dxa" w:w="9360"/>
            <w:vAlign w:val="top"/>
          </w:tcPr>
          <w:p>
            <w:r/>
            <w:r>
              <w:rPr>
                <w:b w:val="0"/>
                <w:sz w:val="17"/>
              </w:rPr>
            </w:r>
          </w:p>
        </w:tc>
      </w:tr>
      <w:tr>
        <w:tc>
          <w:tcPr>
            <w:tcW w:type="dxa" w:w="4032"/>
            <w:vAlign w:val="top"/>
          </w:tcPr>
          <w:p>
            <w:r/>
            <w:r>
              <w:rPr>
                <w:b w:val="0"/>
                <w:sz w:val="17"/>
              </w:rPr>
              <w:t>What made this situation difficult, important, or unclear?</w:t>
            </w:r>
          </w:p>
        </w:tc>
        <w:tc>
          <w:tcPr>
            <w:tcW w:type="dxa" w:w="9360"/>
            <w:vAlign w:val="top"/>
          </w:tcPr>
          <w:p>
            <w:r/>
            <w:r>
              <w:rPr>
                <w:b w:val="0"/>
                <w:sz w:val="17"/>
              </w:rPr>
            </w:r>
          </w:p>
        </w:tc>
      </w:tr>
    </w:tbl>
    <w:p/>
    <w:p>
      <w:pPr>
        <w:pStyle w:val="Heading2"/>
        <w:spacing w:before="140" w:after="40"/>
      </w:pPr>
      <w:r>
        <w:t>2. Role and responsibility</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2880"/>
            <w:shd w:fill="F7F3EF"/>
          </w:tcPr>
          <w:p>
            <w:r/>
            <w:r>
              <w:rPr>
                <w:b/>
                <w:color w:val="0B2A45"/>
                <w:sz w:val="17"/>
              </w:rPr>
              <w:t>My role</w:t>
            </w:r>
          </w:p>
        </w:tc>
        <w:tc>
          <w:tcPr>
            <w:tcW w:type="dxa" w:w="2880"/>
            <w:shd w:fill="F7F3EF"/>
          </w:tcPr>
          <w:p>
            <w:r/>
            <w:r>
              <w:rPr>
                <w:b/>
                <w:color w:val="0B2A45"/>
                <w:sz w:val="17"/>
              </w:rPr>
              <w:t>Level of ownership</w:t>
            </w:r>
          </w:p>
        </w:tc>
        <w:tc>
          <w:tcPr>
            <w:tcW w:type="dxa" w:w="4320"/>
            <w:shd w:fill="F7F3EF"/>
          </w:tcPr>
          <w:p>
            <w:r/>
            <w:r>
              <w:rPr>
                <w:b/>
                <w:color w:val="0B2A45"/>
                <w:sz w:val="17"/>
              </w:rPr>
              <w:t>What I was responsible for</w:t>
            </w:r>
          </w:p>
        </w:tc>
        <w:tc>
          <w:tcPr>
            <w:tcW w:type="dxa" w:w="4320"/>
            <w:shd w:fill="F7F3EF"/>
          </w:tcPr>
          <w:p>
            <w:r/>
            <w:r>
              <w:rPr>
                <w:b/>
                <w:color w:val="0B2A45"/>
                <w:sz w:val="17"/>
              </w:rPr>
              <w:t>What I was not responsible for</w:t>
            </w:r>
          </w:p>
        </w:tc>
      </w:tr>
      <w:tr>
        <w:tc>
          <w:tcPr>
            <w:tcW w:type="dxa" w:w="2880"/>
            <w:vAlign w:val="top"/>
          </w:tcPr>
          <w:p>
            <w:r/>
            <w:r>
              <w:rPr>
                <w:b w:val="0"/>
                <w:sz w:val="17"/>
              </w:rPr>
            </w:r>
          </w:p>
        </w:tc>
        <w:tc>
          <w:tcPr>
            <w:tcW w:type="dxa" w:w="288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2880"/>
            <w:vAlign w:val="top"/>
          </w:tcPr>
          <w:p>
            <w:r/>
            <w:r>
              <w:rPr>
                <w:b w:val="0"/>
                <w:sz w:val="17"/>
              </w:rPr>
            </w:r>
          </w:p>
        </w:tc>
        <w:tc>
          <w:tcPr>
            <w:tcW w:type="dxa" w:w="288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2880"/>
            <w:vAlign w:val="top"/>
          </w:tcPr>
          <w:p>
            <w:r/>
            <w:r>
              <w:rPr>
                <w:b w:val="0"/>
                <w:sz w:val="17"/>
              </w:rPr>
            </w:r>
          </w:p>
        </w:tc>
        <w:tc>
          <w:tcPr>
            <w:tcW w:type="dxa" w:w="288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bl>
    <w:p/>
    <w:p>
      <w:pPr>
        <w:pStyle w:val="Heading2"/>
        <w:spacing w:before="140" w:after="40"/>
      </w:pPr>
      <w:r>
        <w:t>3. Before / After / Difference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3600"/>
            <w:shd w:fill="F7F3EF"/>
          </w:tcPr>
          <w:p>
            <w:r/>
            <w:r>
              <w:rPr>
                <w:b/>
                <w:color w:val="0B2A45"/>
                <w:sz w:val="17"/>
              </w:rPr>
              <w:t>Before this work...</w:t>
            </w:r>
          </w:p>
        </w:tc>
        <w:tc>
          <w:tcPr>
            <w:tcW w:type="dxa" w:w="3600"/>
            <w:shd w:fill="F7F3EF"/>
          </w:tcPr>
          <w:p>
            <w:r/>
            <w:r>
              <w:rPr>
                <w:b/>
                <w:color w:val="0B2A45"/>
                <w:sz w:val="17"/>
              </w:rPr>
              <w:t>After this work...</w:t>
            </w:r>
          </w:p>
        </w:tc>
        <w:tc>
          <w:tcPr>
            <w:tcW w:type="dxa" w:w="3600"/>
            <w:shd w:fill="F7F3EF"/>
          </w:tcPr>
          <w:p>
            <w:r/>
            <w:r>
              <w:rPr>
                <w:b/>
                <w:color w:val="0B2A45"/>
                <w:sz w:val="17"/>
              </w:rPr>
              <w:t>The difference was...</w:t>
            </w:r>
          </w:p>
        </w:tc>
        <w:tc>
          <w:tcPr>
            <w:tcW w:type="dxa" w:w="3600"/>
            <w:shd w:fill="F7F3EF"/>
          </w:tcPr>
          <w:p>
            <w:r/>
            <w:r>
              <w:rPr>
                <w:b/>
                <w:color w:val="0B2A45"/>
                <w:sz w:val="17"/>
              </w:rPr>
              <w:t>Measure or qualified description</w:t>
            </w:r>
          </w:p>
        </w:tc>
      </w:tr>
      <w:tr>
        <w:tc>
          <w:tcPr>
            <w:tcW w:type="dxa" w:w="3600"/>
            <w:vAlign w:val="top"/>
          </w:tcPr>
          <w:p>
            <w:r/>
            <w:r>
              <w:rPr>
                <w:b w:val="0"/>
                <w:sz w:val="17"/>
              </w:rPr>
            </w:r>
          </w:p>
        </w:tc>
        <w:tc>
          <w:tcPr>
            <w:tcW w:type="dxa" w:w="3600"/>
            <w:vAlign w:val="top"/>
          </w:tcPr>
          <w:p>
            <w:r/>
            <w:r>
              <w:rPr>
                <w:b w:val="0"/>
                <w:sz w:val="17"/>
              </w:rPr>
            </w:r>
          </w:p>
        </w:tc>
        <w:tc>
          <w:tcPr>
            <w:tcW w:type="dxa" w:w="3600"/>
            <w:vAlign w:val="top"/>
          </w:tcPr>
          <w:p>
            <w:r/>
            <w:r>
              <w:rPr>
                <w:b w:val="0"/>
                <w:sz w:val="17"/>
              </w:rPr>
            </w:r>
          </w:p>
        </w:tc>
        <w:tc>
          <w:tcPr>
            <w:tcW w:type="dxa" w:w="3600"/>
            <w:vAlign w:val="top"/>
          </w:tcPr>
          <w:p>
            <w:r/>
            <w:r>
              <w:rPr>
                <w:b w:val="0"/>
                <w:sz w:val="17"/>
              </w:rPr>
            </w:r>
          </w:p>
        </w:tc>
      </w:tr>
      <w:tr>
        <w:tc>
          <w:tcPr>
            <w:tcW w:type="dxa" w:w="3600"/>
            <w:vAlign w:val="top"/>
          </w:tcPr>
          <w:p>
            <w:r/>
            <w:r>
              <w:rPr>
                <w:b w:val="0"/>
                <w:sz w:val="17"/>
              </w:rPr>
            </w:r>
          </w:p>
        </w:tc>
        <w:tc>
          <w:tcPr>
            <w:tcW w:type="dxa" w:w="3600"/>
            <w:vAlign w:val="top"/>
          </w:tcPr>
          <w:p>
            <w:r/>
            <w:r>
              <w:rPr>
                <w:b w:val="0"/>
                <w:sz w:val="17"/>
              </w:rPr>
            </w:r>
          </w:p>
        </w:tc>
        <w:tc>
          <w:tcPr>
            <w:tcW w:type="dxa" w:w="3600"/>
            <w:vAlign w:val="top"/>
          </w:tcPr>
          <w:p>
            <w:r/>
            <w:r>
              <w:rPr>
                <w:b w:val="0"/>
                <w:sz w:val="17"/>
              </w:rPr>
            </w:r>
          </w:p>
        </w:tc>
        <w:tc>
          <w:tcPr>
            <w:tcW w:type="dxa" w:w="3600"/>
            <w:vAlign w:val="top"/>
          </w:tcPr>
          <w:p>
            <w:r/>
            <w:r>
              <w:rPr>
                <w:b w:val="0"/>
                <w:sz w:val="17"/>
              </w:rPr>
            </w:r>
          </w:p>
        </w:tc>
      </w:tr>
      <w:tr>
        <w:tc>
          <w:tcPr>
            <w:tcW w:type="dxa" w:w="3600"/>
            <w:vAlign w:val="top"/>
          </w:tcPr>
          <w:p>
            <w:r/>
            <w:r>
              <w:rPr>
                <w:b w:val="0"/>
                <w:sz w:val="17"/>
              </w:rPr>
            </w:r>
          </w:p>
        </w:tc>
        <w:tc>
          <w:tcPr>
            <w:tcW w:type="dxa" w:w="3600"/>
            <w:vAlign w:val="top"/>
          </w:tcPr>
          <w:p>
            <w:r/>
            <w:r>
              <w:rPr>
                <w:b w:val="0"/>
                <w:sz w:val="17"/>
              </w:rPr>
            </w:r>
          </w:p>
        </w:tc>
        <w:tc>
          <w:tcPr>
            <w:tcW w:type="dxa" w:w="3600"/>
            <w:vAlign w:val="top"/>
          </w:tcPr>
          <w:p>
            <w:r/>
            <w:r>
              <w:rPr>
                <w:b w:val="0"/>
                <w:sz w:val="17"/>
              </w:rPr>
            </w:r>
          </w:p>
        </w:tc>
        <w:tc>
          <w:tcPr>
            <w:tcW w:type="dxa" w:w="3600"/>
            <w:vAlign w:val="top"/>
          </w:tcPr>
          <w:p>
            <w:r/>
            <w:r>
              <w:rPr>
                <w:b w:val="0"/>
                <w:sz w:val="17"/>
              </w:rPr>
            </w:r>
          </w:p>
        </w:tc>
      </w:tr>
      <w:tr>
        <w:tc>
          <w:tcPr>
            <w:tcW w:type="dxa" w:w="3600"/>
            <w:vAlign w:val="top"/>
          </w:tcPr>
          <w:p>
            <w:r/>
            <w:r>
              <w:rPr>
                <w:b w:val="0"/>
                <w:sz w:val="17"/>
              </w:rPr>
            </w:r>
          </w:p>
        </w:tc>
        <w:tc>
          <w:tcPr>
            <w:tcW w:type="dxa" w:w="3600"/>
            <w:vAlign w:val="top"/>
          </w:tcPr>
          <w:p>
            <w:r/>
            <w:r>
              <w:rPr>
                <w:b w:val="0"/>
                <w:sz w:val="17"/>
              </w:rPr>
            </w:r>
          </w:p>
        </w:tc>
        <w:tc>
          <w:tcPr>
            <w:tcW w:type="dxa" w:w="3600"/>
            <w:vAlign w:val="top"/>
          </w:tcPr>
          <w:p>
            <w:r/>
            <w:r>
              <w:rPr>
                <w:b w:val="0"/>
                <w:sz w:val="17"/>
              </w:rPr>
            </w:r>
          </w:p>
        </w:tc>
        <w:tc>
          <w:tcPr>
            <w:tcW w:type="dxa" w:w="3600"/>
            <w:vAlign w:val="top"/>
          </w:tcPr>
          <w:p>
            <w:r/>
            <w:r>
              <w:rPr>
                <w:b w:val="0"/>
                <w:sz w:val="17"/>
              </w:rPr>
            </w:r>
          </w:p>
        </w:tc>
      </w:tr>
    </w:tbl>
    <w:p/>
    <w:p>
      <w:pPr>
        <w:pStyle w:val="Heading2"/>
        <w:spacing w:before="140" w:after="40"/>
      </w:pPr>
      <w:r>
        <w:t>4. Constraints, decisions, and tradeoffs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3168"/>
            <w:shd w:fill="F7F3EF"/>
          </w:tcPr>
          <w:p>
            <w:r/>
            <w:r>
              <w:rPr>
                <w:b/>
                <w:color w:val="0B2A45"/>
                <w:sz w:val="17"/>
              </w:rPr>
              <w:t>Constraint or pressure</w:t>
            </w:r>
          </w:p>
        </w:tc>
        <w:tc>
          <w:tcPr>
            <w:tcW w:type="dxa" w:w="3888"/>
            <w:shd w:fill="F7F3EF"/>
          </w:tcPr>
          <w:p>
            <w:r/>
            <w:r>
              <w:rPr>
                <w:b/>
                <w:color w:val="0B2A45"/>
                <w:sz w:val="17"/>
              </w:rPr>
              <w:t>Decision / judgment call</w:t>
            </w:r>
          </w:p>
        </w:tc>
        <w:tc>
          <w:tcPr>
            <w:tcW w:type="dxa" w:w="3600"/>
            <w:shd w:fill="F7F3EF"/>
          </w:tcPr>
          <w:p>
            <w:r/>
            <w:r>
              <w:rPr>
                <w:b/>
                <w:color w:val="0B2A45"/>
                <w:sz w:val="17"/>
              </w:rPr>
              <w:t>Tradeoff</w:t>
            </w:r>
          </w:p>
        </w:tc>
        <w:tc>
          <w:tcPr>
            <w:tcW w:type="dxa" w:w="3600"/>
            <w:shd w:fill="F7F3EF"/>
          </w:tcPr>
          <w:p>
            <w:r/>
            <w:r>
              <w:rPr>
                <w:b/>
                <w:color w:val="0B2A45"/>
                <w:sz w:val="17"/>
              </w:rPr>
              <w:t>Why it mattered</w:t>
            </w:r>
          </w:p>
        </w:tc>
      </w:tr>
      <w:tr>
        <w:tc>
          <w:tcPr>
            <w:tcW w:type="dxa" w:w="3168"/>
            <w:vAlign w:val="top"/>
          </w:tcPr>
          <w:p>
            <w:r/>
            <w:r>
              <w:rPr>
                <w:b w:val="0"/>
                <w:sz w:val="17"/>
              </w:rPr>
            </w:r>
          </w:p>
        </w:tc>
        <w:tc>
          <w:tcPr>
            <w:tcW w:type="dxa" w:w="3888"/>
            <w:vAlign w:val="top"/>
          </w:tcPr>
          <w:p>
            <w:r/>
            <w:r>
              <w:rPr>
                <w:b w:val="0"/>
                <w:sz w:val="17"/>
              </w:rPr>
            </w:r>
          </w:p>
        </w:tc>
        <w:tc>
          <w:tcPr>
            <w:tcW w:type="dxa" w:w="3600"/>
            <w:vAlign w:val="top"/>
          </w:tcPr>
          <w:p>
            <w:r/>
            <w:r>
              <w:rPr>
                <w:b w:val="0"/>
                <w:sz w:val="17"/>
              </w:rPr>
            </w:r>
          </w:p>
        </w:tc>
        <w:tc>
          <w:tcPr>
            <w:tcW w:type="dxa" w:w="3600"/>
            <w:vAlign w:val="top"/>
          </w:tcPr>
          <w:p>
            <w:r/>
            <w:r>
              <w:rPr>
                <w:b w:val="0"/>
                <w:sz w:val="17"/>
              </w:rPr>
            </w:r>
          </w:p>
        </w:tc>
      </w:tr>
      <w:tr>
        <w:tc>
          <w:tcPr>
            <w:tcW w:type="dxa" w:w="3168"/>
            <w:vAlign w:val="top"/>
          </w:tcPr>
          <w:p>
            <w:r/>
            <w:r>
              <w:rPr>
                <w:b w:val="0"/>
                <w:sz w:val="17"/>
              </w:rPr>
            </w:r>
          </w:p>
        </w:tc>
        <w:tc>
          <w:tcPr>
            <w:tcW w:type="dxa" w:w="3888"/>
            <w:vAlign w:val="top"/>
          </w:tcPr>
          <w:p>
            <w:r/>
            <w:r>
              <w:rPr>
                <w:b w:val="0"/>
                <w:sz w:val="17"/>
              </w:rPr>
            </w:r>
          </w:p>
        </w:tc>
        <w:tc>
          <w:tcPr>
            <w:tcW w:type="dxa" w:w="3600"/>
            <w:vAlign w:val="top"/>
          </w:tcPr>
          <w:p>
            <w:r/>
            <w:r>
              <w:rPr>
                <w:b w:val="0"/>
                <w:sz w:val="17"/>
              </w:rPr>
            </w:r>
          </w:p>
        </w:tc>
        <w:tc>
          <w:tcPr>
            <w:tcW w:type="dxa" w:w="3600"/>
            <w:vAlign w:val="top"/>
          </w:tcPr>
          <w:p>
            <w:r/>
            <w:r>
              <w:rPr>
                <w:b w:val="0"/>
                <w:sz w:val="17"/>
              </w:rPr>
            </w:r>
          </w:p>
        </w:tc>
      </w:tr>
      <w:tr>
        <w:tc>
          <w:tcPr>
            <w:tcW w:type="dxa" w:w="3168"/>
            <w:vAlign w:val="top"/>
          </w:tcPr>
          <w:p>
            <w:r/>
            <w:r>
              <w:rPr>
                <w:b w:val="0"/>
                <w:sz w:val="17"/>
              </w:rPr>
            </w:r>
          </w:p>
        </w:tc>
        <w:tc>
          <w:tcPr>
            <w:tcW w:type="dxa" w:w="3888"/>
            <w:vAlign w:val="top"/>
          </w:tcPr>
          <w:p>
            <w:r/>
            <w:r>
              <w:rPr>
                <w:b w:val="0"/>
                <w:sz w:val="17"/>
              </w:rPr>
            </w:r>
          </w:p>
        </w:tc>
        <w:tc>
          <w:tcPr>
            <w:tcW w:type="dxa" w:w="3600"/>
            <w:vAlign w:val="top"/>
          </w:tcPr>
          <w:p>
            <w:r/>
            <w:r>
              <w:rPr>
                <w:b w:val="0"/>
                <w:sz w:val="17"/>
              </w:rPr>
            </w:r>
          </w:p>
        </w:tc>
        <w:tc>
          <w:tcPr>
            <w:tcW w:type="dxa" w:w="3600"/>
            <w:vAlign w:val="top"/>
          </w:tcPr>
          <w:p>
            <w:r/>
            <w:r>
              <w:rPr>
                <w:b w:val="0"/>
                <w:sz w:val="17"/>
              </w:rPr>
            </w:r>
          </w:p>
        </w:tc>
      </w:tr>
      <w:tr>
        <w:tc>
          <w:tcPr>
            <w:tcW w:type="dxa" w:w="3168"/>
            <w:vAlign w:val="top"/>
          </w:tcPr>
          <w:p>
            <w:r/>
            <w:r>
              <w:rPr>
                <w:b w:val="0"/>
                <w:sz w:val="17"/>
              </w:rPr>
            </w:r>
          </w:p>
        </w:tc>
        <w:tc>
          <w:tcPr>
            <w:tcW w:type="dxa" w:w="3888"/>
            <w:vAlign w:val="top"/>
          </w:tcPr>
          <w:p>
            <w:r/>
            <w:r>
              <w:rPr>
                <w:b w:val="0"/>
                <w:sz w:val="17"/>
              </w:rPr>
            </w:r>
          </w:p>
        </w:tc>
        <w:tc>
          <w:tcPr>
            <w:tcW w:type="dxa" w:w="3600"/>
            <w:vAlign w:val="top"/>
          </w:tcPr>
          <w:p>
            <w:r/>
            <w:r>
              <w:rPr>
                <w:b w:val="0"/>
                <w:sz w:val="17"/>
              </w:rPr>
            </w:r>
          </w:p>
        </w:tc>
        <w:tc>
          <w:tcPr>
            <w:tcW w:type="dxa" w:w="3600"/>
            <w:vAlign w:val="top"/>
          </w:tcPr>
          <w:p>
            <w:r/>
            <w:r>
              <w:rPr>
                <w:b w:val="0"/>
                <w:sz w:val="17"/>
              </w:rPr>
            </w:r>
          </w:p>
        </w:tc>
      </w:tr>
      <w:tr>
        <w:tc>
          <w:tcPr>
            <w:tcW w:type="dxa" w:w="3168"/>
            <w:vAlign w:val="top"/>
          </w:tcPr>
          <w:p>
            <w:r/>
            <w:r>
              <w:rPr>
                <w:b w:val="0"/>
                <w:sz w:val="17"/>
              </w:rPr>
            </w:r>
          </w:p>
        </w:tc>
        <w:tc>
          <w:tcPr>
            <w:tcW w:type="dxa" w:w="3888"/>
            <w:vAlign w:val="top"/>
          </w:tcPr>
          <w:p>
            <w:r/>
            <w:r>
              <w:rPr>
                <w:b w:val="0"/>
                <w:sz w:val="17"/>
              </w:rPr>
            </w:r>
          </w:p>
        </w:tc>
        <w:tc>
          <w:tcPr>
            <w:tcW w:type="dxa" w:w="3600"/>
            <w:vAlign w:val="top"/>
          </w:tcPr>
          <w:p>
            <w:r/>
            <w:r>
              <w:rPr>
                <w:b w:val="0"/>
                <w:sz w:val="17"/>
              </w:rPr>
            </w:r>
          </w:p>
        </w:tc>
        <w:tc>
          <w:tcPr>
            <w:tcW w:type="dxa" w:w="3600"/>
            <w:vAlign w:val="top"/>
          </w:tcPr>
          <w:p>
            <w:r/>
            <w:r>
              <w:rPr>
                <w:b w:val="0"/>
                <w:sz w:val="17"/>
              </w:rPr>
            </w:r>
          </w:p>
        </w:tc>
      </w:tr>
    </w:tbl>
    <w:p/>
    <w:p>
      <w:pPr>
        <w:pStyle w:val="Heading2"/>
        <w:spacing w:before="140" w:after="40"/>
      </w:pPr>
      <w:r>
        <w:t>5. Who used, noticed, relied on, or benefited?</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4752"/>
        <w:gridCol w:w="4752"/>
        <w:gridCol w:w="4752"/>
      </w:tblGrid>
      <w:tr>
        <w:trPr>
          <w:tblHeader w:val="true"/>
        </w:trPr>
        <w:tc>
          <w:tcPr>
            <w:tcW w:type="dxa" w:w="3600"/>
            <w:shd w:fill="F7F3EF"/>
          </w:tcPr>
          <w:p>
            <w:r/>
            <w:r>
              <w:rPr>
                <w:b/>
                <w:color w:val="0B2A45"/>
                <w:sz w:val="17"/>
              </w:rPr>
              <w:t>Person/group/audience</w:t>
            </w:r>
          </w:p>
        </w:tc>
        <w:tc>
          <w:tcPr>
            <w:tcW w:type="dxa" w:w="5328"/>
            <w:shd w:fill="F7F3EF"/>
          </w:tcPr>
          <w:p>
            <w:r/>
            <w:r>
              <w:rPr>
                <w:b/>
                <w:color w:val="0B2A45"/>
                <w:sz w:val="17"/>
              </w:rPr>
              <w:t>How they used or experienced the change</w:t>
            </w:r>
          </w:p>
        </w:tc>
        <w:tc>
          <w:tcPr>
            <w:tcW w:type="dxa" w:w="4608"/>
            <w:shd w:fill="F7F3EF"/>
          </w:tcPr>
          <w:p>
            <w:r/>
            <w:r>
              <w:rPr>
                <w:b/>
                <w:color w:val="0B2A45"/>
                <w:sz w:val="17"/>
              </w:rPr>
              <w:t>Evidence or witness support</w:t>
            </w:r>
          </w:p>
        </w:tc>
      </w:tr>
      <w:tr>
        <w:tc>
          <w:tcPr>
            <w:tcW w:type="dxa" w:w="3600"/>
            <w:vAlign w:val="top"/>
          </w:tcPr>
          <w:p>
            <w:r/>
            <w:r>
              <w:rPr>
                <w:b w:val="0"/>
                <w:sz w:val="17"/>
              </w:rPr>
            </w:r>
          </w:p>
        </w:tc>
        <w:tc>
          <w:tcPr>
            <w:tcW w:type="dxa" w:w="5328"/>
            <w:vAlign w:val="top"/>
          </w:tcPr>
          <w:p>
            <w:r/>
            <w:r>
              <w:rPr>
                <w:b w:val="0"/>
                <w:sz w:val="17"/>
              </w:rPr>
            </w:r>
          </w:p>
        </w:tc>
        <w:tc>
          <w:tcPr>
            <w:tcW w:type="dxa" w:w="4608"/>
            <w:vAlign w:val="top"/>
          </w:tcPr>
          <w:p>
            <w:r/>
            <w:r>
              <w:rPr>
                <w:b w:val="0"/>
                <w:sz w:val="17"/>
              </w:rPr>
            </w:r>
          </w:p>
        </w:tc>
      </w:tr>
      <w:tr>
        <w:tc>
          <w:tcPr>
            <w:tcW w:type="dxa" w:w="3600"/>
            <w:vAlign w:val="top"/>
          </w:tcPr>
          <w:p>
            <w:r/>
            <w:r>
              <w:rPr>
                <w:b w:val="0"/>
                <w:sz w:val="17"/>
              </w:rPr>
            </w:r>
          </w:p>
        </w:tc>
        <w:tc>
          <w:tcPr>
            <w:tcW w:type="dxa" w:w="5328"/>
            <w:vAlign w:val="top"/>
          </w:tcPr>
          <w:p>
            <w:r/>
            <w:r>
              <w:rPr>
                <w:b w:val="0"/>
                <w:sz w:val="17"/>
              </w:rPr>
            </w:r>
          </w:p>
        </w:tc>
        <w:tc>
          <w:tcPr>
            <w:tcW w:type="dxa" w:w="4608"/>
            <w:vAlign w:val="top"/>
          </w:tcPr>
          <w:p>
            <w:r/>
            <w:r>
              <w:rPr>
                <w:b w:val="0"/>
                <w:sz w:val="17"/>
              </w:rPr>
            </w:r>
          </w:p>
        </w:tc>
      </w:tr>
      <w:tr>
        <w:tc>
          <w:tcPr>
            <w:tcW w:type="dxa" w:w="3600"/>
            <w:vAlign w:val="top"/>
          </w:tcPr>
          <w:p>
            <w:r/>
            <w:r>
              <w:rPr>
                <w:b w:val="0"/>
                <w:sz w:val="17"/>
              </w:rPr>
            </w:r>
          </w:p>
        </w:tc>
        <w:tc>
          <w:tcPr>
            <w:tcW w:type="dxa" w:w="5328"/>
            <w:vAlign w:val="top"/>
          </w:tcPr>
          <w:p>
            <w:r/>
            <w:r>
              <w:rPr>
                <w:b w:val="0"/>
                <w:sz w:val="17"/>
              </w:rPr>
            </w:r>
          </w:p>
        </w:tc>
        <w:tc>
          <w:tcPr>
            <w:tcW w:type="dxa" w:w="4608"/>
            <w:vAlign w:val="top"/>
          </w:tcPr>
          <w:p>
            <w:r/>
            <w:r>
              <w:rPr>
                <w:b w:val="0"/>
                <w:sz w:val="17"/>
              </w:rPr>
            </w:r>
          </w:p>
        </w:tc>
      </w:tr>
      <w:tr>
        <w:tc>
          <w:tcPr>
            <w:tcW w:type="dxa" w:w="3600"/>
            <w:vAlign w:val="top"/>
          </w:tcPr>
          <w:p>
            <w:r/>
            <w:r>
              <w:rPr>
                <w:b w:val="0"/>
                <w:sz w:val="17"/>
              </w:rPr>
            </w:r>
          </w:p>
        </w:tc>
        <w:tc>
          <w:tcPr>
            <w:tcW w:type="dxa" w:w="5328"/>
            <w:vAlign w:val="top"/>
          </w:tcPr>
          <w:p>
            <w:r/>
            <w:r>
              <w:rPr>
                <w:b w:val="0"/>
                <w:sz w:val="17"/>
              </w:rPr>
            </w:r>
          </w:p>
        </w:tc>
        <w:tc>
          <w:tcPr>
            <w:tcW w:type="dxa" w:w="4608"/>
            <w:vAlign w:val="top"/>
          </w:tcPr>
          <w:p>
            <w:r/>
            <w:r>
              <w:rPr>
                <w:b w:val="0"/>
                <w:sz w:val="17"/>
              </w:rPr>
            </w:r>
          </w:p>
        </w:tc>
      </w:tr>
    </w:tbl>
    <w:p/>
    <w:p>
      <w:pPr>
        <w:pStyle w:val="Heading2"/>
        <w:spacing w:before="140" w:after="40"/>
      </w:pPr>
      <w:r>
        <w:t>6. What the evidence proves and does not prove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4752"/>
        <w:gridCol w:w="4752"/>
        <w:gridCol w:w="4752"/>
      </w:tblGrid>
      <w:tr>
        <w:trPr>
          <w:tblHeader w:val="true"/>
        </w:trPr>
        <w:tc>
          <w:tcPr>
            <w:tcW w:type="dxa" w:w="4608"/>
            <w:shd w:fill="F7F3EF"/>
          </w:tcPr>
          <w:p>
            <w:r/>
            <w:r>
              <w:rPr>
                <w:b/>
                <w:color w:val="0B2A45"/>
                <w:sz w:val="17"/>
              </w:rPr>
              <w:t>This evidence supports...</w:t>
            </w:r>
          </w:p>
        </w:tc>
        <w:tc>
          <w:tcPr>
            <w:tcW w:type="dxa" w:w="4608"/>
            <w:shd w:fill="F7F3EF"/>
          </w:tcPr>
          <w:p>
            <w:r/>
            <w:r>
              <w:rPr>
                <w:b/>
                <w:color w:val="0B2A45"/>
                <w:sz w:val="17"/>
              </w:rPr>
              <w:t>This evidence does not prove...</w:t>
            </w:r>
          </w:p>
        </w:tc>
        <w:tc>
          <w:tcPr>
            <w:tcW w:type="dxa" w:w="4320"/>
            <w:shd w:fill="F7F3EF"/>
          </w:tcPr>
          <w:p>
            <w:r/>
            <w:r>
              <w:rPr>
                <w:b/>
                <w:color w:val="0B2A45"/>
                <w:sz w:val="17"/>
              </w:rPr>
              <w:t>What still needs verification</w:t>
            </w:r>
          </w:p>
        </w:tc>
      </w:tr>
      <w:tr>
        <w:tc>
          <w:tcPr>
            <w:tcW w:type="dxa" w:w="4608"/>
            <w:vAlign w:val="top"/>
          </w:tcPr>
          <w:p>
            <w:r/>
            <w:r>
              <w:rPr>
                <w:b w:val="0"/>
                <w:sz w:val="17"/>
              </w:rPr>
            </w:r>
          </w:p>
        </w:tc>
        <w:tc>
          <w:tcPr>
            <w:tcW w:type="dxa" w:w="4608"/>
            <w:vAlign w:val="top"/>
          </w:tcPr>
          <w:p>
            <w:r/>
            <w:r>
              <w:rPr>
                <w:b w:val="0"/>
                <w:sz w:val="17"/>
              </w:rPr>
            </w:r>
          </w:p>
        </w:tc>
        <w:tc>
          <w:tcPr>
            <w:tcW w:type="dxa" w:w="4320"/>
            <w:vAlign w:val="top"/>
          </w:tcPr>
          <w:p>
            <w:r/>
            <w:r>
              <w:rPr>
                <w:b w:val="0"/>
                <w:sz w:val="17"/>
              </w:rPr>
            </w:r>
          </w:p>
        </w:tc>
      </w:tr>
      <w:tr>
        <w:tc>
          <w:tcPr>
            <w:tcW w:type="dxa" w:w="4608"/>
            <w:vAlign w:val="top"/>
          </w:tcPr>
          <w:p>
            <w:r/>
            <w:r>
              <w:rPr>
                <w:b w:val="0"/>
                <w:sz w:val="17"/>
              </w:rPr>
            </w:r>
          </w:p>
        </w:tc>
        <w:tc>
          <w:tcPr>
            <w:tcW w:type="dxa" w:w="4608"/>
            <w:vAlign w:val="top"/>
          </w:tcPr>
          <w:p>
            <w:r/>
            <w:r>
              <w:rPr>
                <w:b w:val="0"/>
                <w:sz w:val="17"/>
              </w:rPr>
            </w:r>
          </w:p>
        </w:tc>
        <w:tc>
          <w:tcPr>
            <w:tcW w:type="dxa" w:w="4320"/>
            <w:vAlign w:val="top"/>
          </w:tcPr>
          <w:p>
            <w:r/>
            <w:r>
              <w:rPr>
                <w:b w:val="0"/>
                <w:sz w:val="17"/>
              </w:rPr>
            </w:r>
          </w:p>
        </w:tc>
      </w:tr>
      <w:tr>
        <w:tc>
          <w:tcPr>
            <w:tcW w:type="dxa" w:w="4608"/>
            <w:vAlign w:val="top"/>
          </w:tcPr>
          <w:p>
            <w:r/>
            <w:r>
              <w:rPr>
                <w:b w:val="0"/>
                <w:sz w:val="17"/>
              </w:rPr>
            </w:r>
          </w:p>
        </w:tc>
        <w:tc>
          <w:tcPr>
            <w:tcW w:type="dxa" w:w="4608"/>
            <w:vAlign w:val="top"/>
          </w:tcPr>
          <w:p>
            <w:r/>
            <w:r>
              <w:rPr>
                <w:b w:val="0"/>
                <w:sz w:val="17"/>
              </w:rPr>
            </w:r>
          </w:p>
        </w:tc>
        <w:tc>
          <w:tcPr>
            <w:tcW w:type="dxa" w:w="4320"/>
            <w:vAlign w:val="top"/>
          </w:tcPr>
          <w:p>
            <w:r/>
            <w:r>
              <w:rPr>
                <w:b w:val="0"/>
                <w:sz w:val="17"/>
              </w:rPr>
            </w:r>
          </w:p>
        </w:tc>
      </w:tr>
      <w:tr>
        <w:tc>
          <w:tcPr>
            <w:tcW w:type="dxa" w:w="4608"/>
            <w:vAlign w:val="top"/>
          </w:tcPr>
          <w:p>
            <w:r/>
            <w:r>
              <w:rPr>
                <w:b w:val="0"/>
                <w:sz w:val="17"/>
              </w:rPr>
            </w:r>
          </w:p>
        </w:tc>
        <w:tc>
          <w:tcPr>
            <w:tcW w:type="dxa" w:w="4608"/>
            <w:vAlign w:val="top"/>
          </w:tcPr>
          <w:p>
            <w:r/>
            <w:r>
              <w:rPr>
                <w:b w:val="0"/>
                <w:sz w:val="17"/>
              </w:rPr>
            </w:r>
          </w:p>
        </w:tc>
        <w:tc>
          <w:tcPr>
            <w:tcW w:type="dxa" w:w="4320"/>
            <w:vAlign w:val="top"/>
          </w:tcPr>
          <w:p>
            <w:r/>
            <w:r>
              <w:rPr>
                <w:b w:val="0"/>
                <w:sz w:val="17"/>
              </w:rPr>
            </w:r>
          </w:p>
        </w:tc>
      </w:tr>
      <w:tr>
        <w:tc>
          <w:tcPr>
            <w:tcW w:type="dxa" w:w="4608"/>
            <w:vAlign w:val="top"/>
          </w:tcPr>
          <w:p>
            <w:r/>
            <w:r>
              <w:rPr>
                <w:b w:val="0"/>
                <w:sz w:val="17"/>
              </w:rPr>
            </w:r>
          </w:p>
        </w:tc>
        <w:tc>
          <w:tcPr>
            <w:tcW w:type="dxa" w:w="4608"/>
            <w:vAlign w:val="top"/>
          </w:tcPr>
          <w:p>
            <w:r/>
            <w:r>
              <w:rPr>
                <w:b w:val="0"/>
                <w:sz w:val="17"/>
              </w:rPr>
            </w:r>
          </w:p>
        </w:tc>
        <w:tc>
          <w:tcPr>
            <w:tcW w:type="dxa" w:w="4320"/>
            <w:vAlign w:val="top"/>
          </w:tcPr>
          <w:p>
            <w:r/>
            <w:r>
              <w:rPr>
                <w:b w:val="0"/>
                <w:sz w:val="17"/>
              </w:rPr>
            </w:r>
          </w:p>
        </w:tc>
      </w:tr>
    </w:tbl>
    <w:p/>
    <w:p>
      <w:pPr>
        <w:pStyle w:val="Heading2"/>
        <w:spacing w:before="140" w:after="40"/>
      </w:pPr>
      <w:r>
        <w:t>7. Privacy and safe-use limits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4752"/>
        <w:gridCol w:w="4752"/>
        <w:gridCol w:w="4752"/>
      </w:tblGrid>
      <w:tr>
        <w:trPr>
          <w:tblHeader w:val="true"/>
        </w:trPr>
        <w:tc>
          <w:tcPr>
            <w:tcW w:type="dxa" w:w="4320"/>
            <w:shd w:fill="F7F3EF"/>
          </w:tcPr>
          <w:p>
            <w:r/>
            <w:r>
              <w:rPr>
                <w:b/>
                <w:color w:val="0B2A45"/>
                <w:sz w:val="17"/>
              </w:rPr>
              <w:t>Sensitive element</w:t>
            </w:r>
          </w:p>
        </w:tc>
        <w:tc>
          <w:tcPr>
            <w:tcW w:type="dxa" w:w="4320"/>
            <w:shd w:fill="F7F3EF"/>
          </w:tcPr>
          <w:p>
            <w:r/>
            <w:r>
              <w:rPr>
                <w:b/>
                <w:color w:val="0B2A45"/>
                <w:sz w:val="17"/>
              </w:rPr>
              <w:t>Safe-use approach</w:t>
            </w:r>
          </w:p>
        </w:tc>
        <w:tc>
          <w:tcPr>
            <w:tcW w:type="dxa" w:w="4320"/>
            <w:shd w:fill="F7F3EF"/>
          </w:tcPr>
          <w:p>
            <w:r/>
            <w:r>
              <w:rPr>
                <w:b/>
                <w:color w:val="0B2A45"/>
                <w:sz w:val="17"/>
              </w:rPr>
              <w:t>Notes</w:t>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bl>
    <w:sectPr w:rsidR="00FC693F" w:rsidRPr="0006063C" w:rsidSect="00034616">
      <w:footerReference w:type="default" r:id="rId9"/>
      <w:pgSz w:w="15840" w:h="12240" w:orient="landscape"/>
      <w:pgMar w:top="792" w:right="792" w:bottom="792" w:left="7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